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lastRenderedPageBreak/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273" w:rsidRPr="00423273" w:rsidRDefault="00423273" w:rsidP="004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32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สาขาวิชาเคมี</w:t>
            </w:r>
          </w:p>
          <w:p w:rsidR="00633090" w:rsidRPr="00FD48F2" w:rsidRDefault="00423273" w:rsidP="004232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23273">
              <w:rPr>
                <w:rFonts w:ascii="TH SarabunPSK" w:hAnsi="TH SarabunPSK" w:cs="TH SarabunPSK"/>
                <w:sz w:val="32"/>
                <w:szCs w:val="32"/>
              </w:rPr>
              <w:t>Faculty of Science, Program in Chemistry</w:t>
            </w:r>
            <w:r w:rsidRPr="00423273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7F5707" w:rsidP="003E429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คม </w:t>
            </w:r>
            <w:r w:rsidR="003E429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411</w:t>
            </w:r>
            <w:r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3E429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F5707"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เคมีวิเคราะห์</w:t>
            </w:r>
            <w:r w:rsidR="003E4293" w:rsidRPr="003E429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ขั้นสูง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7F570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3E42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3E42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F57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462D2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62D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462D2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62D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462D24" w:rsidRPr="00462D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462D24" w:rsidRPr="00462D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462D24" w:rsidRPr="00462D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462D2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462D2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462D2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0912" w:rsidRPr="00FD48F2" w:rsidRDefault="00950912" w:rsidP="0095091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0912" w:rsidRPr="00FD48F2" w:rsidRDefault="00950912" w:rsidP="00D4469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193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E1CAA37" wp14:editId="0CBAFA7E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193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C286692" wp14:editId="34F3F516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02B06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C019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E0E2530" wp14:editId="4FB54DE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1935" w:rsidP="00A13E3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97A3184" wp14:editId="5FCA814C">
                      <wp:simplePos x="0" y="0"/>
                      <wp:positionH relativeFrom="column">
                        <wp:posOffset>1185599</wp:posOffset>
                      </wp:positionH>
                      <wp:positionV relativeFrom="paragraph">
                        <wp:posOffset>48506</wp:posOffset>
                      </wp:positionV>
                      <wp:extent cx="123825" cy="171450"/>
                      <wp:effectExtent l="0" t="0" r="66675" b="57150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93.35pt;margin-top:3.8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6CF339F" wp14:editId="05FC5400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A13E3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19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C2F3394" wp14:editId="79DA9BB7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44698"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สุภาพร แสงศรีจันทร์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43" w:rsidRPr="00DD7F43" w:rsidRDefault="00DD7F43" w:rsidP="004F4A1F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7F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สุภาพร แสงศรีจันทร์</w:t>
            </w:r>
          </w:p>
          <w:p w:rsidR="00DD7F43" w:rsidRPr="00DD7F43" w:rsidRDefault="00DD7F43" w:rsidP="004F4A1F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7F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</w:t>
            </w:r>
            <w:proofErr w:type="spellStart"/>
            <w:r w:rsidRPr="00DD7F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 w:rsidRPr="00DD7F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แตงกวารัมย์</w:t>
            </w:r>
          </w:p>
          <w:p w:rsidR="00B338D4" w:rsidRPr="00D44698" w:rsidRDefault="00DD7F43" w:rsidP="004F4A1F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D7F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ภูสิต ปุกมณี</w:t>
            </w:r>
            <w:r w:rsidR="00D44698"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1935" w:rsidP="00BA12F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94AB59" wp14:editId="2C7E5684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BA12F5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" w:char="F0FE"/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A12F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3543D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543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="00EA21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หรือ 4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40679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679C" w:rsidRPr="00FD48F2" w:rsidRDefault="0040679C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679C" w:rsidRDefault="0040679C" w:rsidP="001D7F88">
            <w:pPr>
              <w:ind w:left="57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436DD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</w:t>
            </w:r>
            <w:r>
              <w:rPr>
                <w:rFonts w:ascii="Angsana New" w:hAnsi="Angsana New"/>
                <w:sz w:val="32"/>
                <w:szCs w:val="32"/>
              </w:rPr>
              <w:t>311</w:t>
            </w:r>
            <w:r w:rsidRPr="00436DD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40679C" w:rsidRPr="00753F97" w:rsidRDefault="0040679C" w:rsidP="001D7F88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436DD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312</w:t>
            </w:r>
            <w:r w:rsidRPr="00436DD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679C" w:rsidRDefault="0040679C" w:rsidP="001D7F88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436DD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เคมีวิเคราะห์เชิงเครื่องมือ</w:t>
            </w:r>
          </w:p>
          <w:p w:rsidR="0040679C" w:rsidRPr="00D902F4" w:rsidRDefault="0040679C" w:rsidP="001D7F8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6DD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ปฏิบัติการเคมีวิเคราะห์เชิงเครื่องมือ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CA497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CA497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CA4977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CA497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CA4977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C01935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F678C3" wp14:editId="41839D9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19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409D83" wp14:editId="56E7A2A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19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BA55B0D" wp14:editId="61A2B4BF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C0193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7CF5EB6" wp14:editId="29714BBA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72EFB7" wp14:editId="266334D2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5535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5535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9F7FE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14 </w:t>
            </w:r>
            <w:proofErr w:type="spellStart"/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กพ</w:t>
            </w:r>
            <w:proofErr w:type="spellEnd"/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2554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BB66B3">
            <w:pPr>
              <w:ind w:firstLine="72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BB66B3" w:rsidRPr="00BB6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เพื่อให้มีพื้นฐานในทฤษฎี  การคำนวณ  และหลักการพื้นฐานเกี่ยวกับการแยกวิเคราะห์แบบต่าง ๆ ที่มีระดับสูงขึ้น และสามารถนำความรู้ไปเชื่อมโยงและ</w:t>
            </w:r>
            <w:proofErr w:type="spellStart"/>
            <w:r w:rsidR="00BB66B3" w:rsidRPr="00BB6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BB66B3" w:rsidRPr="00BB6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การกับสาขาวิชาอื่น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B3" w:rsidRDefault="005264F3" w:rsidP="00BB66B3">
            <w:pPr>
              <w:pStyle w:val="7"/>
              <w:ind w:left="1168" w:hanging="42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BB66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="00BB66B3" w:rsidRPr="00BB6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</w:t>
            </w:r>
          </w:p>
          <w:p w:rsidR="0083665F" w:rsidRPr="00FD48F2" w:rsidRDefault="00BB66B3" w:rsidP="00BB66B3">
            <w:pPr>
              <w:pStyle w:val="7"/>
              <w:ind w:left="1168" w:hanging="425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BB6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เพื่อใช้สื่อการสอนที่เป็น </w:t>
            </w:r>
            <w:r w:rsidRPr="00BB66B3">
              <w:rPr>
                <w:rFonts w:ascii="TH SarabunPSK" w:hAnsi="TH SarabunPSK" w:cs="TH SarabunPSK"/>
                <w:sz w:val="32"/>
                <w:szCs w:val="32"/>
              </w:rPr>
              <w:t xml:space="preserve">web based </w:t>
            </w:r>
            <w:r w:rsidRPr="00BB6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และให้ทันต่อการเปลี่ยนแปลงของโลก</w:t>
            </w:r>
          </w:p>
          <w:p w:rsidR="00D460F4" w:rsidRPr="00FD48F2" w:rsidRDefault="00D460F4" w:rsidP="00885F35">
            <w:pPr>
              <w:pStyle w:val="7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B66B3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B3" w:rsidRPr="00FD48F2" w:rsidRDefault="00BB66B3" w:rsidP="00BB66B3">
            <w:pPr>
              <w:pStyle w:val="7"/>
              <w:ind w:left="1168" w:hanging="425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885F35" w:rsidRDefault="00B53E94" w:rsidP="002024FF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/>
              </w:rPr>
            </w:pPr>
            <w:r w:rsidRPr="00B53E9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เ</w:t>
            </w:r>
            <w:r w:rsidRPr="00B53E9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ทคนิคการวิเคราะห์โดยเครื่องมือทางโครมาโทกราฟี เช่น ไซส์เอกคลูชันโครมาโทกราฟี โครมาโทกราฟีของเหลวยิ่งยวด อิเล็กโทรโฟริซีสแบบคาปิลารี </w:t>
            </w:r>
            <w:r w:rsidR="008E1B19" w:rsidRPr="008E1B1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การวิเคราะห์ทางเคมีรังสี</w:t>
            </w:r>
            <w:r w:rsidR="008E1B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="008E1B19" w:rsidRPr="008E1B1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ไบโอเซนเซอร์</w:t>
            </w:r>
            <w:r w:rsidR="008E1B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="00327DA7" w:rsidRPr="00327DA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หลักการและการประยุกต์เทคนิคจุลทรรศน์อิเล็กตรอนแบบส่องกราด</w:t>
            </w:r>
            <w:r w:rsidR="00327DA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 w:rsidR="002024FF" w:rsidRPr="002024FF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หลักการและการประยุกต์เทคนิคจุลทรรศน์อิเล็กตรอนแบบส่อง</w:t>
            </w:r>
            <w:r w:rsidR="002024F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ผ่าน </w:t>
            </w:r>
            <w:r w:rsidRPr="00B53E9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เอ็กซเรกย์ดิฟแฟรกชัน และเอ็กซเรย์ฟลูออกเรสเซนต์</w:t>
            </w:r>
            <w:r w:rsidRPr="00B53E9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br/>
            </w:r>
            <w:r w:rsidRPr="00B53E9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สเปกโทรโฟโตเมตรี ส่วนประกอบต่าง ๆ ของเครื่องมือแต่ละชนิด และหน้าที่ของส่วนประกอบ รวมทั้งการประเมินผล</w:t>
            </w:r>
            <w:r w:rsidRPr="00B53E9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lastRenderedPageBreak/>
              <w:t>จากเครื่องมือ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5E349E" w:rsidP="0070283D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70283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45</w:t>
            </w:r>
            <w:r w:rsidR="00B230CC" w:rsidRPr="00B230C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1E431B" w:rsidP="00B230C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5E349E" w:rsidP="00B230C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B230CC" w:rsidRPr="00B230C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6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F0DC0" w:rsidRDefault="00CF0DC0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จำนวนชั่วโมงให้คำปรึกษาและแนะนำทางวิชาการแก่นักศึกษานอกชั้นเรียน ๒ ชั่วโมง / สัปดาห์ โดยนักศึกษาสามารถพบอาจารย์ได้ในเวลาว่าง (ซึ่งผู้สอนประกาศให้นักศึกษาทราบในชั่วโมงแรกของวิชา) อีกทั้งอาจารย์ผู้สอนสามารถส่งข้อความถึงนักศึกษาเป็นรายบุคคลผ่าน</w:t>
            </w:r>
            <w:proofErr w:type="spellStart"/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เวบ</w:t>
            </w:r>
            <w:proofErr w:type="spellEnd"/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ไซท์ของงานทะเบียนนักศึกษา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A065EC" w:rsidRPr="00FD48F2" w:rsidTr="0080658A">
        <w:trPr>
          <w:trHeight w:val="221"/>
          <w:jc w:val="center"/>
        </w:trPr>
        <w:tc>
          <w:tcPr>
            <w:tcW w:w="2242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6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426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426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6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4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D71C2" w:rsidRPr="00FD48F2" w:rsidTr="001D7F88"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สร้างความซื่อสัตย์สุจริต มีวินัย เคารพกฎ/ระเบียบและกติกาของสังคม มีจรรยาบรรณและความรับผิดชอบ</w:t>
            </w: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 เช่น การเข้าสอนและเลิกตรงเวลา</w:t>
            </w: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AD71C2" w:rsidRPr="00FD48F2" w:rsidTr="001D7F88"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สอดแทรกคุณธรรมและความรับผิดชอบต่อสังคมในการเรียนการสอน </w:t>
            </w:r>
            <w:r w:rsidRPr="005929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การตรวจเครื่องแต่งกายให้ถูกต้อง</w:t>
            </w: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สังเกตพฤติกรรม และการสนทนาแลกเปลี่ยนความคิดเห็น เช่น การตรงต่อเวลาเข้าชั้นเรียน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การส่งงานตามกำหนด </w:t>
            </w: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ความสม่ำเสมอในการเข้าชั้นเรียน ความสนใจ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CE57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การแต่งกาย</w:t>
            </w:r>
            <w:r w:rsidR="001851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851C7" w:rsidRPr="001851C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ประเมินจากจำนวนนักศึกษาที่ทำการทุจริตในการสอบ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B3F23" w:rsidRPr="00FD48F2" w:rsidTr="001D7F88">
        <w:tc>
          <w:tcPr>
            <w:tcW w:w="3360" w:type="dxa"/>
          </w:tcPr>
          <w:p w:rsidR="00BB3F23" w:rsidRPr="00FD48F2" w:rsidRDefault="00BB3F23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ความรู้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ความเข้าใจ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ความเชี่ยวชาญเกี่ยวกับการ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ใช้เทคนิคการแยกวิเคราะห์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และมีการนำไปใช้ในสาขาวิชาที่เกี่ยวข้อง</w:t>
            </w:r>
          </w:p>
        </w:tc>
        <w:tc>
          <w:tcPr>
            <w:tcW w:w="3360" w:type="dxa"/>
          </w:tcPr>
          <w:p w:rsidR="00BB3F23" w:rsidRPr="00FD48F2" w:rsidRDefault="00BB3F23" w:rsidP="00B15C2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</w:t>
            </w:r>
            <w:r w:rsidRPr="0060320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</w:t>
            </w: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การและเขียนรายงาน</w:t>
            </w:r>
            <w:r w:rsidR="00B15C21"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และการเปิดโอกาสให้ผู้เรียนได้มีการแสดงความคิดเห็นและซักถามข้อสงสัย</w:t>
            </w:r>
          </w:p>
        </w:tc>
        <w:tc>
          <w:tcPr>
            <w:tcW w:w="3360" w:type="dxa"/>
          </w:tcPr>
          <w:p w:rsidR="00BB3F23" w:rsidRPr="00FD48F2" w:rsidRDefault="00BB3F23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การประเมินความรู้ทางวิชาการ ได้แก่การสอบกลางภา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</w:t>
            </w: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และปลายภาค</w:t>
            </w:r>
          </w:p>
        </w:tc>
      </w:tr>
      <w:tr w:rsidR="00BB3F23" w:rsidRPr="00FD48F2" w:rsidTr="001D7F88">
        <w:tc>
          <w:tcPr>
            <w:tcW w:w="3360" w:type="dxa"/>
          </w:tcPr>
          <w:p w:rsidR="00BB3F23" w:rsidRPr="00FD48F2" w:rsidRDefault="00BB3F23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 หลักการ และสามารถติดตามความก้าวหน้าในเนื้อหาวิชาที่ศึกษา</w:t>
            </w:r>
          </w:p>
        </w:tc>
        <w:tc>
          <w:tcPr>
            <w:tcW w:w="3360" w:type="dxa"/>
          </w:tcPr>
          <w:p w:rsidR="00BB3F23" w:rsidRPr="00FD48F2" w:rsidRDefault="00B15C21" w:rsidP="00D17E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5C2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ให้งานที่ต้องมีการสืบค้นหาข้อมูลและความรู้ใหม่ๆ  เพื่อนำมาเสนอ  เพื่อกระตุ้นให้นักศึกษาใฝ่รู้ ทันต่อการ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เปลี่ยนแปลงของเทคโนโลยี</w:t>
            </w:r>
          </w:p>
        </w:tc>
        <w:tc>
          <w:tcPr>
            <w:tcW w:w="3360" w:type="dxa"/>
          </w:tcPr>
          <w:p w:rsidR="00B15C21" w:rsidRPr="00FD48F2" w:rsidRDefault="00D17EAD" w:rsidP="00D17E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ประเมินผลจากความก้าวหน้าและผลสัมฤทธิ์ของงานที่ได้รับมอบหมาย</w:t>
            </w:r>
            <w:r w:rsidR="00BB3F23"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  <w:r w:rsidR="00BB3F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="00BB3F23"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การค้นคว้าเอกสาร</w:t>
            </w:r>
          </w:p>
        </w:tc>
      </w:tr>
      <w:tr w:rsidR="00846540" w:rsidRPr="00FD48F2"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9B55FE" w:rsidRPr="009B55FE" w:rsidRDefault="005264F3" w:rsidP="009B55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มีความสามารถในการใช้ระบบคิดที่วิเคราะห์ สังเคราะห์และวิพากษ์ได้ </w:t>
            </w:r>
          </w:p>
          <w:p w:rsidR="004C2DAF" w:rsidRPr="00FD48F2" w:rsidRDefault="004C2DAF" w:rsidP="009B55F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C158B" w:rsidRPr="00DC158B" w:rsidRDefault="00DC158B" w:rsidP="00DC158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 โดยใช้รูปแบบการสอนที่หลายหลาก</w:t>
            </w:r>
          </w:p>
          <w:p w:rsidR="004C2DAF" w:rsidRPr="00FD48F2" w:rsidRDefault="004C2DAF" w:rsidP="00DC158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977E2" w:rsidRPr="00D977E2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ประเมินจากการทดสอบทั้งการสอบย่อย การสอบกลางภาค และการสอบปลายภาค</w:t>
            </w:r>
          </w:p>
          <w:p w:rsidR="004C2DAF" w:rsidRPr="00FD48F2" w:rsidRDefault="004C2DAF" w:rsidP="00D977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9B55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การกับศาสตร์อื่นๆ ที่เกี่ยวข้อง </w:t>
            </w:r>
          </w:p>
        </w:tc>
        <w:tc>
          <w:tcPr>
            <w:tcW w:w="3360" w:type="dxa"/>
          </w:tcPr>
          <w:p w:rsidR="00D977E2" w:rsidRPr="00DC158B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จัดกิจกรรมการเรียนการสอนให้ผู้เรียนมีโอกาสประยุกต์ความรู้ในการแก้ไขปัญหา เช่น การเรียนรู้แบบแก้ไขปัญหา (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problem-based learning)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 การจัดทำโครงการ (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>project based learning)</w:t>
            </w:r>
          </w:p>
          <w:p w:rsidR="00D977E2" w:rsidRPr="00DC158B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มอบหมายให้ผู้เรียนทำรายงานค้นคว้าข้อมูลในสาขาวิชาและศาสตร์อื่นๆ ที่เกี่ยวข้องนำมา</w:t>
            </w:r>
            <w:proofErr w:type="spellStart"/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 เพื่อสร้างองค์ความรู้ใหม่</w:t>
            </w:r>
          </w:p>
          <w:p w:rsidR="004C2DAF" w:rsidRPr="00FD48F2" w:rsidRDefault="00D977E2" w:rsidP="00D977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เปิดโอกาสให้นักศึกษาได้มีการซักถามและนำเสนอความคิดเห็นและผลงานของตนเองได้อย่างอิสระ</w:t>
            </w:r>
          </w:p>
        </w:tc>
        <w:tc>
          <w:tcPr>
            <w:tcW w:w="3360" w:type="dxa"/>
          </w:tcPr>
          <w:p w:rsidR="00D977E2" w:rsidRPr="00D977E2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ประเมินจากงานที่ได้รับมอบหมายทั้งงานกลุ่มและงานเดี่ยว เช่น โครงการหรืองานวิจัยที่มอบหมาย</w:t>
            </w:r>
          </w:p>
          <w:p w:rsidR="00D977E2" w:rsidRPr="00D977E2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ประเมินจากพฤติกรรมของผู้เรียนระหว่างการจัดกิจกรรมการเรียนการสอน</w:t>
            </w:r>
          </w:p>
          <w:p w:rsidR="004C2DAF" w:rsidRPr="00FD48F2" w:rsidRDefault="00D977E2" w:rsidP="00D977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ประเมินผลจากกิจกรรมการเรียนการสอนที่จัดในห้องเรียน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B864D7" w:rsidRPr="00B864D7" w:rsidRDefault="005264F3" w:rsidP="00B864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864D7" w:rsidRPr="00B864D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มีจิตสำนึกต่อภาระหน้าที่ที่ได้รับมอบหมายทั้งในระดับปัจเจกและองค์การ </w:t>
            </w:r>
          </w:p>
          <w:p w:rsidR="00FF50C8" w:rsidRPr="00FD48F2" w:rsidRDefault="00FF50C8" w:rsidP="00B864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6624BF" w:rsidRPr="006624BF" w:rsidRDefault="006624BF" w:rsidP="006624B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24B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จัดกิจกรรมการเรียนการสอนที่เน้นการทำงานเป็นกลุ่มและงานที่ต้องมีปฏิสัมพันธ์ระหว่างบุคคล  เช่น การระดมความคิดเห็น การอภิปราย หรือ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การสัมมนาเกี่ยวกับประเด็นที่นักศึกษาสนใจ</w:t>
            </w:r>
          </w:p>
          <w:p w:rsidR="006624BF" w:rsidRPr="006624BF" w:rsidRDefault="006624BF" w:rsidP="006624B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F50C8" w:rsidRPr="00FD48F2" w:rsidRDefault="00FF50C8" w:rsidP="006361C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FD48F2" w:rsidRDefault="003C1F80" w:rsidP="009F36F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ประเมินจากการสังเกตพฤติกรรมและการแสดงออกของผู้เรียนขณะทำกิจกรรมกลุ่มและงานที่ต้องมีป</w:t>
            </w:r>
            <w:r w:rsidR="009F36F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ฏิ</w:t>
            </w:r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สัมพันธ์ระหว่างบุคคล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864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864D7" w:rsidRPr="00B864D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6361C2" w:rsidRPr="006624BF" w:rsidRDefault="006361C2" w:rsidP="006361C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24B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 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กำหนดการทำงานกลุ่มโดยให้นักศึกษาหมุนเวียนกันเป็นผู้นำกลุ่ม  สมาชิกกลุ่ม  และผู้รายงานผล</w:t>
            </w:r>
          </w:p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373A4" w:rsidRPr="00FD48F2" w:rsidTr="001D7F88">
        <w:tc>
          <w:tcPr>
            <w:tcW w:w="3360" w:type="dxa"/>
          </w:tcPr>
          <w:p w:rsidR="004373A4" w:rsidRPr="00FD48F2" w:rsidRDefault="004373A4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ทักษะในการใช้คอมพิวเตอร์/อินเตอร์เน็ตในการสืบค้นข้อมูลและจัดการข้อมูล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4373A4" w:rsidRPr="00FD48F2" w:rsidRDefault="004373A4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4373A4" w:rsidRPr="00FD48F2" w:rsidRDefault="004373A4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6218B1" w:rsidRPr="006218B1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การหาองค์ประกอบทางเคมีของสารสกัดน้อยหน่าด้วยเทคนิคแก๊ส</w:t>
      </w:r>
      <w:proofErr w:type="spellStart"/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โคร</w:t>
      </w:r>
      <w:proofErr w:type="spellEnd"/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มาโทก</w:t>
      </w:r>
      <w:proofErr w:type="spellStart"/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ราฟี</w:t>
      </w:r>
      <w:proofErr w:type="spellEnd"/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366841">
        <w:rPr>
          <w:rFonts w:ascii="TH SarabunPSK" w:hAnsi="TH SarabunPSK" w:cs="TH SarabunPSK" w:hint="cs"/>
          <w:sz w:val="32"/>
          <w:szCs w:val="32"/>
          <w:cs/>
          <w:lang w:bidi="th-TH"/>
        </w:rPr>
        <w:t>ยกตัวอย่างจากการงานวิจัยจริง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D911EA" w:rsidRPr="00D911EA" w:rsidRDefault="00D911EA" w:rsidP="00D911EA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1. มีการสืบข้อมูลจาก </w:t>
      </w:r>
      <w:r w:rsidRPr="00D911EA">
        <w:rPr>
          <w:rFonts w:ascii="TH SarabunPSK" w:hAnsi="TH SarabunPSK" w:cs="TH SarabunPSK"/>
          <w:sz w:val="32"/>
          <w:szCs w:val="32"/>
          <w:lang w:bidi="th-TH"/>
        </w:rPr>
        <w:t xml:space="preserve">www.sciencedirect.com 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และ </w:t>
      </w:r>
      <w:r w:rsidRPr="00D911EA">
        <w:rPr>
          <w:rFonts w:ascii="TH SarabunPSK" w:hAnsi="TH SarabunPSK" w:cs="TH SarabunPSK"/>
          <w:sz w:val="32"/>
          <w:szCs w:val="32"/>
          <w:lang w:bidi="th-TH"/>
        </w:rPr>
        <w:t xml:space="preserve">data base 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อื่นๆ</w:t>
      </w:r>
    </w:p>
    <w:p w:rsidR="00D911EA" w:rsidRPr="00D911EA" w:rsidRDefault="00D911EA" w:rsidP="00D911EA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911EA" w:rsidRPr="00D911EA" w:rsidRDefault="00D911EA" w:rsidP="00D911EA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D911EA" w:rsidRPr="00D911EA" w:rsidRDefault="00D911EA" w:rsidP="00D911E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D911EA" w:rsidP="00D911E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โดยมอบหมายงานให้ศึกษาค้นคว้า และส่งรายงานทั้ง</w:t>
      </w:r>
      <w:r w:rsidR="002E75C0">
        <w:rPr>
          <w:rFonts w:ascii="TH SarabunPSK" w:hAnsi="TH SarabunPSK" w:cs="TH SarabunPSK" w:hint="cs"/>
          <w:sz w:val="32"/>
          <w:szCs w:val="32"/>
          <w:cs/>
          <w:lang w:bidi="th-TH"/>
        </w:rPr>
        <w:t>เ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ดี่ยวและกลุ่ม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1. </w:t>
      </w:r>
      <w:r w:rsidR="009F36F6" w:rsidRPr="009F36F6">
        <w:rPr>
          <w:rFonts w:ascii="TH SarabunPSK" w:hAnsi="TH SarabunPSK" w:cs="TH SarabunPSK"/>
          <w:sz w:val="32"/>
          <w:szCs w:val="32"/>
          <w:cs/>
          <w:lang w:bidi="th-TH"/>
        </w:rPr>
        <w:t>เยี่ยมชมห้องปฏิบัติการ สถาบันบริการตรวจสอบคุณภาพและมาตรฐานผลิตภัณฑ์ มหาวิทยาลัยแม่</w:t>
      </w:r>
      <w:proofErr w:type="spellStart"/>
      <w:r w:rsidR="009F36F6" w:rsidRPr="009F36F6">
        <w:rPr>
          <w:rFonts w:ascii="TH SarabunPSK" w:hAnsi="TH SarabunPSK" w:cs="TH SarabunPSK"/>
          <w:sz w:val="32"/>
          <w:szCs w:val="32"/>
          <w:cs/>
          <w:lang w:bidi="th-TH"/>
        </w:rPr>
        <w:t>โจ้</w:t>
      </w:r>
      <w:proofErr w:type="spellEnd"/>
      <w:r w:rsidR="009F36F6" w:rsidRPr="009F36F6">
        <w:rPr>
          <w:rFonts w:ascii="TH SarabunPSK" w:hAnsi="TH SarabunPSK" w:cs="TH SarabunPSK"/>
          <w:sz w:val="32"/>
          <w:szCs w:val="32"/>
          <w:cs/>
          <w:lang w:bidi="th-TH"/>
        </w:rPr>
        <w:t xml:space="preserve"> 12 ก.พ. 2557 13.30-15.30น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Pr="00FD48F2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pPr w:leftFromText="180" w:rightFromText="180" w:vertAnchor="text" w:tblpY="1"/>
        <w:tblOverlap w:val="never"/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963"/>
        <w:gridCol w:w="837"/>
        <w:gridCol w:w="864"/>
        <w:gridCol w:w="1116"/>
        <w:gridCol w:w="18"/>
        <w:gridCol w:w="1962"/>
      </w:tblGrid>
      <w:tr w:rsidR="007A71DE" w:rsidRPr="0050439F" w:rsidTr="00F1000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50439F" w:rsidRDefault="00F2506B" w:rsidP="004F4A1F">
            <w:pPr>
              <w:pStyle w:val="ab"/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4D1334" w:rsidRPr="0050439F" w:rsidRDefault="004D1334" w:rsidP="004D1334">
            <w:pPr>
              <w:pStyle w:val="ab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</w:tr>
      <w:tr w:rsidR="00CF1F01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043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5043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821ED5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D5" w:rsidRPr="009C2B52" w:rsidRDefault="00821ED5" w:rsidP="00821ED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การทฤษฎี หลักการแยกวิเคราะห์</w:t>
            </w:r>
          </w:p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ความสำคัญและการเตรียมสารตัวอย่าง</w:t>
            </w:r>
          </w:p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ด้วยเทคนิคต่าง ๆ</w:t>
            </w:r>
          </w:p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การสกัดของด้วยเฟสแข็งและไม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ไฟ</w:t>
            </w:r>
          </w:p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เบอร์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(SPE, SPME)</w:t>
            </w:r>
          </w:p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การสกัดของด้วยเฟสของหยดเหลว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</w:t>
            </w:r>
          </w:p>
          <w:p w:rsidR="00821ED5" w:rsidRPr="009C2B52" w:rsidRDefault="00821ED5" w:rsidP="00821ED5">
            <w:pPr>
              <w:ind w:left="162" w:hanging="162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แบบแท่ง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(LPME, SBME)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D5" w:rsidRPr="009C2B52" w:rsidRDefault="00821ED5" w:rsidP="00821ED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แบบฝึกหัดหลังเรียน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821ED5" w:rsidRPr="009C2B52" w:rsidRDefault="00821ED5" w:rsidP="00821ED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อ.ดร.สุภาพร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แสงศรีจันทร์</w:t>
            </w:r>
          </w:p>
          <w:p w:rsidR="00821ED5" w:rsidRPr="009C2B52" w:rsidRDefault="00821ED5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50439F" w:rsidRPr="0050439F" w:rsidTr="002F767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เทคนิคการวิเคราะห์โดยเครื่องมือทาง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มาโทก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ราฟี</w:t>
            </w:r>
            <w:proofErr w:type="spellEnd"/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- 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มาโทก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ราฟี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ของเหลวสมรรถนะสูง 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หลักการ อุปกรณ์ และรูปแบบของ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มาโทก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ราฟี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ของเหลวสมรรถนะสูง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การประยุกต์ใช้งาน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อ.ดร.สุภาพร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แสงศรีจันทร์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50439F" w:rsidRPr="0050439F" w:rsidTr="00EC0EE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lastRenderedPageBreak/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ไซส์เอกคลู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ชัน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มาโทก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ราฟี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- หลักการ อุปกรณ์ 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ไซส์เอกคลู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ชัน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โคร</w:t>
            </w:r>
            <w:proofErr w:type="spellEnd"/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มาโทก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ราฟี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การเลือกใช้เฟสคงที่ให้เหมาะสม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การสร้างกราฟมาตรฐาน การหามวล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โมเลกุล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การประยุกต์ใช้งาน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อ.ดร.สุภาพร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แสงศรีจันทร์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50439F" w:rsidRPr="0050439F" w:rsidTr="00091C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มาโทก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ราฟี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และการสกัดด้วยของเหลวยิ่งยวด  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หลักการ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ทฤษฎี อุปกรณ์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การประยุกต์ใช้งาน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อ.ดร.สุภาพร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แสงศรีจันทร์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50439F" w:rsidRPr="0050439F" w:rsidTr="00A305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แคพิล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ลา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รีอิ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เล็กโทร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โฟ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รี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ซีส</w:t>
            </w:r>
            <w:proofErr w:type="spellEnd"/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หลักการ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ทฤษฎี เครื่องมือ</w:t>
            </w:r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การประยุกต์ใช้งาน</w:t>
            </w:r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การเปรียบเทียบทฤษฎี ข้อดี ข้อเสียของ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แต่ละเทคนิค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อ.ดร.สุภาพร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แสงศรีจันทร์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การวิเคราะห์ทางเคมีรังสี</w:t>
            </w:r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องค์ประกอบของนิวเคลียส</w:t>
            </w:r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การสลายตัวของไอโซโทปกัมมันตรังสี</w:t>
            </w:r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หลักการของการวิเคราะห์เชิงก่อ</w:t>
            </w:r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กัมมันตภาพรังสี</w:t>
            </w:r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เทคนิคต่าง ๆ ของวิเคราะห์เชิงก่อ</w:t>
            </w:r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กัมมันตภาพรังสี</w:t>
            </w:r>
          </w:p>
          <w:p w:rsidR="0050439F" w:rsidRPr="00995DE6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Neutron activation analysis (NAA)</w:t>
            </w:r>
          </w:p>
          <w:p w:rsidR="0050439F" w:rsidRPr="009C2B52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แหล่งผลิตนิวตรอน</w:t>
            </w:r>
          </w:p>
          <w:p w:rsidR="0050439F" w:rsidRPr="00995DE6" w:rsidRDefault="0050439F" w:rsidP="005043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- ข้อผิดพลาดของการวิเคราะห์ด้วย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NAA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- ขั้นตอนของการวิเคราะห์ด้วย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NAA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ธานินทร์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แตงกวารัมย์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การวิเคราะห์ทางเคมีรังสี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(ต่อ)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9C2B52">
              <w:rPr>
                <w:rFonts w:ascii="TH SarabunPSK" w:hAnsi="TH SarabunPSK" w:cs="TH SarabunPSK"/>
                <w:bCs/>
                <w:sz w:val="28"/>
                <w:szCs w:val="28"/>
              </w:rPr>
              <w:t>Nuclear detector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- </w:t>
            </w:r>
            <w:r w:rsidRPr="009C2B52">
              <w:rPr>
                <w:rFonts w:ascii="TH SarabunPSK" w:hAnsi="TH SarabunPSK" w:cs="TH SarabunPSK"/>
                <w:bCs/>
                <w:sz w:val="28"/>
                <w:szCs w:val="28"/>
              </w:rPr>
              <w:t>Isotope Dilution Analysis (IDA)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val="fr-FR" w:bidi="th-TH"/>
              </w:rPr>
            </w:pPr>
            <w:r w:rsidRPr="009C2B5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- </w:t>
            </w:r>
            <w:r w:rsidRPr="009C2B52">
              <w:rPr>
                <w:rFonts w:ascii="TH SarabunPSK" w:hAnsi="TH SarabunPSK" w:cs="TH SarabunPSK"/>
                <w:bCs/>
                <w:sz w:val="28"/>
                <w:szCs w:val="28"/>
                <w:lang w:val="fr-FR"/>
              </w:rPr>
              <w:t xml:space="preserve">Direct Isotope Dilution </w:t>
            </w:r>
            <w:proofErr w:type="spellStart"/>
            <w:r w:rsidRPr="009C2B52">
              <w:rPr>
                <w:rFonts w:ascii="TH SarabunPSK" w:hAnsi="TH SarabunPSK" w:cs="TH SarabunPSK"/>
                <w:bCs/>
                <w:sz w:val="28"/>
                <w:szCs w:val="28"/>
                <w:lang w:val="fr-FR"/>
              </w:rPr>
              <w:t>Analysis</w:t>
            </w:r>
            <w:proofErr w:type="spellEnd"/>
          </w:p>
          <w:p w:rsidR="0050439F" w:rsidRPr="009C2B52" w:rsidRDefault="0050439F" w:rsidP="0050439F">
            <w:pPr>
              <w:rPr>
                <w:rFonts w:ascii="TH SarabunPSK" w:hAnsi="TH SarabunPSK" w:cs="TH SarabunPSK"/>
                <w:bCs/>
                <w:sz w:val="28"/>
                <w:szCs w:val="28"/>
                <w:lang w:val="fr-FR"/>
              </w:rPr>
            </w:pPr>
            <w:r w:rsidRPr="009C2B5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- </w:t>
            </w:r>
            <w:r w:rsidRPr="009C2B52">
              <w:rPr>
                <w:rFonts w:ascii="TH SarabunPSK" w:hAnsi="TH SarabunPSK" w:cs="TH SarabunPSK"/>
                <w:bCs/>
                <w:sz w:val="28"/>
                <w:szCs w:val="28"/>
                <w:lang w:val="fr-FR"/>
              </w:rPr>
              <w:t xml:space="preserve">Reverse Isotope Dilution </w:t>
            </w:r>
            <w:proofErr w:type="spellStart"/>
            <w:r w:rsidRPr="009C2B52">
              <w:rPr>
                <w:rFonts w:ascii="TH SarabunPSK" w:hAnsi="TH SarabunPSK" w:cs="TH SarabunPSK"/>
                <w:bCs/>
                <w:sz w:val="28"/>
                <w:szCs w:val="28"/>
                <w:lang w:val="fr-FR"/>
              </w:rPr>
              <w:t>Analysis</w:t>
            </w:r>
            <w:proofErr w:type="spellEnd"/>
          </w:p>
          <w:p w:rsidR="0050439F" w:rsidRPr="009C2B52" w:rsidRDefault="0050439F" w:rsidP="0050439F">
            <w:pPr>
              <w:rPr>
                <w:rFonts w:ascii="TH SarabunPSK" w:hAnsi="TH SarabunPSK" w:cs="TH SarabunPSK"/>
                <w:bCs/>
                <w:sz w:val="28"/>
                <w:szCs w:val="28"/>
                <w:lang w:val="fr-FR"/>
              </w:rPr>
            </w:pPr>
            <w:r w:rsidRPr="009C2B5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- </w:t>
            </w:r>
            <w:proofErr w:type="spellStart"/>
            <w:r w:rsidRPr="009C2B52">
              <w:rPr>
                <w:rFonts w:ascii="TH SarabunPSK" w:hAnsi="TH SarabunPSK" w:cs="TH SarabunPSK"/>
                <w:bCs/>
                <w:sz w:val="28"/>
                <w:szCs w:val="28"/>
                <w:lang w:val="fr-FR"/>
              </w:rPr>
              <w:t>Substoichiometric</w:t>
            </w:r>
            <w:proofErr w:type="spellEnd"/>
            <w:r w:rsidRPr="009C2B52">
              <w:rPr>
                <w:rFonts w:ascii="TH SarabunPSK" w:hAnsi="TH SarabunPSK" w:cs="TH SarabunPSK"/>
                <w:bCs/>
                <w:sz w:val="28"/>
                <w:szCs w:val="28"/>
                <w:lang w:val="fr-FR"/>
              </w:rPr>
              <w:t xml:space="preserve"> Isotope Dilution 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Cs/>
                <w:sz w:val="28"/>
                <w:szCs w:val="28"/>
                <w:rtl/>
                <w:cs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val="fr-FR"/>
              </w:rPr>
              <w:t xml:space="preserve">  </w:t>
            </w:r>
            <w:r w:rsidRPr="009C2B52">
              <w:rPr>
                <w:rFonts w:ascii="TH SarabunPSK" w:hAnsi="TH SarabunPSK" w:cs="TH SarabunPSK"/>
                <w:bCs/>
                <w:sz w:val="28"/>
                <w:szCs w:val="28"/>
              </w:rPr>
              <w:t>Analysis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95DE6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95DE6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ธานินทร์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แตงกวารัมย์</w:t>
            </w: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lastRenderedPageBreak/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ไบโอเซนเซอร์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ความรู้ทั่วไปและองค์ประกอบของ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ไบโอเซนเซอร์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สารทางชีวภาพชนิดต่าง ๆ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การตรึงสารชีวภาพ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ขั้วไฟฟ้าปรับปรุงแบบต่าง ๆ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DE6" w:rsidRPr="00995DE6" w:rsidRDefault="00995DE6" w:rsidP="00995DE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C2B52" w:rsidRDefault="00995DE6" w:rsidP="00995DE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95DE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ธานินทร์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แตงกวารัมย์</w:t>
            </w: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ไบโอเซนเซอร์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 (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ต่อ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>)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ทรานส์ดิวเซอร์ทางเคมีไฟฟ้า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ทรานส์ดิวเซอร์ทางแสง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95DE6" w:rsidRDefault="0050439F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ธานินทร์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แตงกวารัมย์</w:t>
            </w: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ไบโอเซนเซอร์ (ต่อ)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ทรานส์ดิวเซอร์ชนิดอื่น ๆ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ab/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วิธีการใช้และการประยุกต์ใช้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ไบโอเซนเซอร์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95DE6" w:rsidRDefault="0050439F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ธานินทร์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แตงกวารัมย์</w:t>
            </w: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เอ็กซเรกย์ดิฟแฟ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รกชัน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95DE6" w:rsidRDefault="0050439F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เอ็กซเรย์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ฟลูอ</w:t>
            </w:r>
            <w:proofErr w:type="spellEnd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อก</w:t>
            </w:r>
            <w:proofErr w:type="spellStart"/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เรสเซนต์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95DE6" w:rsidRDefault="0050439F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หลักการเทคนิคจุลทรรศน์อิเล็กตรอนแบบส่องกราด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95DE6" w:rsidRDefault="0050439F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การประยุกต์ใช้กล้องจุลทรรศน์อิเล็กตรอนแบบส่องกราด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95DE6" w:rsidRDefault="0050439F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</w:tc>
      </w:tr>
      <w:tr w:rsidR="0050439F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หลักการและการประยุกต์ใช้งานเทคนิคจุลทรรศน์อิเล็กตรอนแบบส่องผ่าน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50439F" w:rsidRPr="009C2B52" w:rsidRDefault="0050439F" w:rsidP="0050439F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50439F" w:rsidRPr="00995DE6" w:rsidRDefault="0050439F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995DE6">
              <w:rPr>
                <w:rFonts w:ascii="TH SarabunPSK" w:hAnsi="TH SarabunPSK" w:cs="TH SarabunPSK"/>
                <w:bCs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9C2B52" w:rsidRDefault="0050439F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C2B5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 ภูสิต ปุกมณี</w:t>
            </w:r>
          </w:p>
        </w:tc>
      </w:tr>
      <w:tr w:rsidR="0050439F" w:rsidRPr="0050439F" w:rsidTr="0050439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50439F" w:rsidRPr="0050439F" w:rsidTr="0050439F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50439F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50439F" w:rsidRPr="0050439F" w:rsidTr="0050439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1.1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, 1.2, 2.1, 2.2, 2.3, 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lastRenderedPageBreak/>
              <w:t xml:space="preserve">3.1, 3.2, 5.1, 5.2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การสอบกลางภาคครั้งที่ 1 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lastRenderedPageBreak/>
              <w:t>(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หัวข้อ 1-5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50439F" w:rsidRPr="0050439F" w:rsidRDefault="0050439F" w:rsidP="0050439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การสอบกลางภาคครั้งที่ 2 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หัวข้อ 6-</w:t>
            </w:r>
            <w:r w:rsidR="00884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50439F" w:rsidRPr="0050439F" w:rsidRDefault="0050439F" w:rsidP="005043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การสอบปลายภาค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หัวข้อ </w:t>
            </w:r>
            <w:r w:rsidR="00884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11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-15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50439F" w:rsidRPr="0050439F" w:rsidRDefault="0050439F" w:rsidP="0050439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สัปดาห์ที่ 8</w:t>
            </w:r>
          </w:p>
          <w:p w:rsidR="0050439F" w:rsidRPr="0050439F" w:rsidRDefault="0050439F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สัปดาห์ที่ 13</w:t>
            </w:r>
          </w:p>
          <w:p w:rsidR="0050439F" w:rsidRPr="0050439F" w:rsidRDefault="0050439F" w:rsidP="005043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สัปดาห์ที่ 17</w:t>
            </w:r>
          </w:p>
          <w:p w:rsidR="0050439F" w:rsidRPr="0050439F" w:rsidRDefault="0050439F" w:rsidP="005043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 xml:space="preserve">ร้อยละ </w:t>
            </w:r>
            <w:r w:rsidR="0088478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ED33D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  <w:r w:rsidR="0088478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</w:t>
            </w:r>
            <w:r w:rsidR="00ED33D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</w:p>
          <w:p w:rsidR="0050439F" w:rsidRPr="0050439F" w:rsidRDefault="0050439F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 xml:space="preserve">ร้อยละ </w:t>
            </w:r>
            <w:r w:rsidR="0088478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ED33D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  <w:r w:rsidR="0088478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</w:t>
            </w:r>
            <w:r w:rsidR="00ED33D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</w:p>
          <w:p w:rsidR="0050439F" w:rsidRPr="0050439F" w:rsidRDefault="0050439F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88478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ED33D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  <w:r w:rsidR="0088478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</w:t>
            </w:r>
            <w:r w:rsidR="00ED33D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</w:p>
          <w:p w:rsidR="0050439F" w:rsidRPr="0050439F" w:rsidRDefault="0050439F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</w:tr>
      <w:tr w:rsidR="0050439F" w:rsidRPr="0050439F" w:rsidTr="0050439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1.1, 1.2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ED33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ED33D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5</w:t>
            </w:r>
          </w:p>
        </w:tc>
      </w:tr>
      <w:tr w:rsidR="0050439F" w:rsidRPr="0050439F" w:rsidTr="000C56D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1.1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, 1.2, 2.1, 2.2, 3.1, 4.1, 4.2, 4.3, 5.1, 5.2, 5.3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รายงาน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ค้นคว้า</w:t>
            </w:r>
          </w:p>
          <w:p w:rsidR="00397226" w:rsidRPr="0050439F" w:rsidRDefault="0050439F" w:rsidP="0039722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</w:p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สัปดาห์ที่ 10</w:t>
            </w:r>
          </w:p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ED33D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5</w:t>
            </w:r>
          </w:p>
          <w:p w:rsidR="0050439F" w:rsidRPr="0050439F" w:rsidRDefault="0050439F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50439F" w:rsidRPr="0050439F" w:rsidTr="00F1000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50439F" w:rsidRPr="0050439F" w:rsidTr="00F1000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50439F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0439F" w:rsidRPr="0050439F" w:rsidTr="00F1000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0439F" w:rsidRPr="0050439F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0439F" w:rsidRPr="0050439F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0439F" w:rsidRPr="0050439F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439F" w:rsidRPr="0050439F" w:rsidRDefault="0050439F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39F" w:rsidRPr="0050439F" w:rsidRDefault="0050439F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F1000F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br w:type="textWrapping" w:clear="all"/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</w:t>
      </w:r>
      <w:proofErr w:type="spellEnd"/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977681" w:rsidRPr="00977681" w:rsidRDefault="00977681" w:rsidP="004F4A1F">
            <w:pPr>
              <w:pStyle w:val="ab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>V.R. Mayer, “Practical High-Performance Liquid Chromatography”, 4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rd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ed., John</w:t>
            </w:r>
            <w:r w:rsidRPr="00977681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t>Wiley&amp;Sons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 xml:space="preserve">,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t>Chichester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>, 2004.</w:t>
            </w:r>
          </w:p>
          <w:p w:rsidR="00977681" w:rsidRPr="00977681" w:rsidRDefault="00977681" w:rsidP="004F4A1F">
            <w:pPr>
              <w:pStyle w:val="ab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>D.C. Harris, “Quantitative Chemical Analysis”, 5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ed., Freeman, New York, 1999.</w:t>
            </w:r>
          </w:p>
          <w:p w:rsidR="00977681" w:rsidRPr="00977681" w:rsidRDefault="00977681" w:rsidP="004F4A1F">
            <w:pPr>
              <w:pStyle w:val="ab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>G.D. Christian, Analytical Chemistry, 6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Ed., John Willy &amp; Sons, New York, 2004.</w:t>
            </w:r>
          </w:p>
          <w:p w:rsidR="00977681" w:rsidRPr="00977681" w:rsidRDefault="00977681" w:rsidP="004F4A1F">
            <w:pPr>
              <w:pStyle w:val="ab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 xml:space="preserve">P.J.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t>Schoenmakers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>, “Optimization of Chromatographic Selectivity; A Guide to Method Development”, Journal of Chromatography Library, Vol.35, Amsterdam,</w:t>
            </w:r>
            <w:r w:rsidRPr="00977681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77681">
              <w:rPr>
                <w:rFonts w:ascii="Angsana New" w:hAnsi="Angsana New"/>
                <w:sz w:val="32"/>
                <w:szCs w:val="32"/>
              </w:rPr>
              <w:t>1986.</w:t>
            </w:r>
          </w:p>
          <w:p w:rsidR="00977681" w:rsidRPr="00977681" w:rsidRDefault="00977681" w:rsidP="004F4A1F">
            <w:pPr>
              <w:pStyle w:val="ab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lastRenderedPageBreak/>
              <w:t xml:space="preserve">D.A. </w:t>
            </w:r>
            <w:proofErr w:type="spellStart"/>
            <w:proofErr w:type="gramStart"/>
            <w:r w:rsidRPr="00977681">
              <w:rPr>
                <w:rFonts w:ascii="Angsana New" w:hAnsi="Angsana New"/>
                <w:sz w:val="32"/>
                <w:szCs w:val="32"/>
              </w:rPr>
              <w:t>Skoog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 xml:space="preserve"> ,</w:t>
            </w:r>
            <w:proofErr w:type="gramEnd"/>
            <w:r w:rsidRPr="00977681">
              <w:rPr>
                <w:rFonts w:ascii="Angsana New" w:hAnsi="Angsana New"/>
                <w:sz w:val="32"/>
                <w:szCs w:val="32"/>
              </w:rPr>
              <w:t xml:space="preserve"> D.W. West, F.J. Holler, , S.R. Crouch, “Fundamentals of Analytical Chemistry”, 8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Ed., Thomson Brooks/Cole, Belmont (CA), 2004.</w:t>
            </w:r>
          </w:p>
          <w:p w:rsidR="00977681" w:rsidRPr="00977681" w:rsidRDefault="00977681" w:rsidP="004F4A1F">
            <w:pPr>
              <w:pStyle w:val="ab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 xml:space="preserve">D.A.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t>Skoog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 xml:space="preserve">, F.J. Holler, T.A.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t>Nieman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>, “Principles of Instrumental Analysis”, 5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</w:t>
            </w:r>
            <w:r w:rsidRPr="00977681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77681">
              <w:rPr>
                <w:rFonts w:ascii="Angsana New" w:hAnsi="Angsana New"/>
                <w:sz w:val="32"/>
                <w:szCs w:val="32"/>
              </w:rPr>
              <w:t>Saunders College Publishing, Florida, 1998.</w:t>
            </w:r>
          </w:p>
          <w:p w:rsidR="00977681" w:rsidRPr="00977681" w:rsidRDefault="00977681" w:rsidP="004F4A1F">
            <w:pPr>
              <w:pStyle w:val="ab"/>
              <w:numPr>
                <w:ilvl w:val="0"/>
                <w:numId w:val="3"/>
              </w:num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เอกสารการสอน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พาวเวอร์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พอยท์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</w:p>
          <w:p w:rsidR="007A71DE" w:rsidRPr="00977681" w:rsidRDefault="00977681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หนังสือภาษาไทยของแต่ละมหาวิทยาลัย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384844" w:rsidRDefault="00384844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เว็บไซต์ของฐานข้อมูลทางเคมีได้แก่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www.sciencedirect.com, http://pubs.acs.org, www.rsc.org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>www.science.mju.ac.th/chemistry/index.htm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6B0AF5" w:rsidRPr="00FD48F2" w:rsidRDefault="006B0AF5" w:rsidP="0038484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9D2401" w:rsidP="0038484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38484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9B7FD2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B7FD2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 www.sciencedirect.com, http://pubs.acs.org</w:t>
            </w:r>
            <w:r w:rsidR="009B7FD2" w:rsidRPr="002114D8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 www.rsc.org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 </w:t>
            </w:r>
            <w:r w:rsidR="009B7FD2" w:rsidRPr="002114D8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9F36F6" w:rsidP="00B86202">
            <w:pP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9F36F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เยี่ยมชมห้องปฏิบัติการ สถาบันบริการตรวจสอบคุณภาพและมาตรฐานผลิตภัณฑ์ มหาวิทยาลัยแม่</w:t>
            </w:r>
            <w:proofErr w:type="spellStart"/>
            <w:r w:rsidRPr="009F36F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9F36F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B86202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29</w:t>
            </w:r>
            <w:r w:rsidRPr="009F36F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B86202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ม</w:t>
            </w:r>
            <w:r w:rsidRPr="009F36F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.</w:t>
            </w:r>
            <w:r w:rsidR="00B86202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ค</w:t>
            </w:r>
            <w:bookmarkStart w:id="0" w:name="_GoBack"/>
            <w:bookmarkEnd w:id="0"/>
            <w:r w:rsidRPr="009F36F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. </w:t>
            </w:r>
            <w:r w:rsidRPr="009F36F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  <w:t>2557 13.30-15.30</w:t>
            </w:r>
            <w:r w:rsidRPr="009F36F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น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lastRenderedPageBreak/>
              <w:t>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272C34" w:rsidRPr="00272C34">
        <w:rPr>
          <w:rFonts w:ascii="TH SarabunPSK" w:hAnsi="TH SarabunPSK" w:cs="TH SarabunPSK"/>
          <w:sz w:val="32"/>
          <w:szCs w:val="32"/>
          <w:cs/>
          <w:lang w:bidi="th-TH"/>
        </w:rPr>
        <w:t>อ.ดร. สุภาพร แสงศรีจันทร์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433462">
        <w:rPr>
          <w:rFonts w:ascii="TH SarabunPSK" w:hAnsi="TH SarabunPSK" w:cs="TH SarabunPSK"/>
          <w:sz w:val="32"/>
          <w:szCs w:val="32"/>
          <w:cs/>
          <w:lang w:bidi="th-TH"/>
        </w:rPr>
        <w:t>วันที่.........เดือน</w:t>
      </w:r>
      <w:r w:rsidR="004334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8600E3">
        <w:rPr>
          <w:rFonts w:ascii="TH SarabunPSK" w:hAnsi="TH SarabunPSK" w:cs="TH SarabunPSK" w:hint="cs"/>
          <w:sz w:val="32"/>
          <w:szCs w:val="32"/>
          <w:cs/>
          <w:lang w:bidi="th-TH"/>
        </w:rPr>
        <w:t>เมษายน</w:t>
      </w:r>
      <w:r w:rsidR="00433462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8600E3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B11" w:rsidRDefault="00027B11">
      <w:r>
        <w:separator/>
      </w:r>
    </w:p>
  </w:endnote>
  <w:endnote w:type="continuationSeparator" w:id="0">
    <w:p w:rsidR="00027B11" w:rsidRDefault="0002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71" w:rsidRDefault="0021107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B11" w:rsidRDefault="00027B11">
      <w:r>
        <w:separator/>
      </w:r>
    </w:p>
  </w:footnote>
  <w:footnote w:type="continuationSeparator" w:id="0">
    <w:p w:rsidR="00027B11" w:rsidRDefault="00027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71" w:rsidRDefault="00211071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EndPr/>
    <w:sdtContent>
      <w:p w:rsidR="00FD48F2" w:rsidRDefault="00FD48F2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82EB8"/>
    <w:multiLevelType w:val="hybridMultilevel"/>
    <w:tmpl w:val="AC4EB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438D9"/>
    <w:multiLevelType w:val="hybridMultilevel"/>
    <w:tmpl w:val="51ACB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56788A"/>
    <w:multiLevelType w:val="hybridMultilevel"/>
    <w:tmpl w:val="27960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27B11"/>
    <w:rsid w:val="000310D0"/>
    <w:rsid w:val="000333A7"/>
    <w:rsid w:val="0003547C"/>
    <w:rsid w:val="00035927"/>
    <w:rsid w:val="00037CF2"/>
    <w:rsid w:val="00040D40"/>
    <w:rsid w:val="00044607"/>
    <w:rsid w:val="00051942"/>
    <w:rsid w:val="0005325C"/>
    <w:rsid w:val="00055033"/>
    <w:rsid w:val="0005721D"/>
    <w:rsid w:val="00060991"/>
    <w:rsid w:val="000677EE"/>
    <w:rsid w:val="00070142"/>
    <w:rsid w:val="000774BB"/>
    <w:rsid w:val="00081C51"/>
    <w:rsid w:val="00083537"/>
    <w:rsid w:val="00095A78"/>
    <w:rsid w:val="000A11BA"/>
    <w:rsid w:val="000A729C"/>
    <w:rsid w:val="000B445C"/>
    <w:rsid w:val="000B54BA"/>
    <w:rsid w:val="000B6834"/>
    <w:rsid w:val="000D303E"/>
    <w:rsid w:val="000D4C10"/>
    <w:rsid w:val="000D700C"/>
    <w:rsid w:val="000E4FB8"/>
    <w:rsid w:val="000E65BC"/>
    <w:rsid w:val="000E71C6"/>
    <w:rsid w:val="000E74B7"/>
    <w:rsid w:val="000F4A6C"/>
    <w:rsid w:val="000F639D"/>
    <w:rsid w:val="00100DE0"/>
    <w:rsid w:val="0010352C"/>
    <w:rsid w:val="0010524F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4BE6"/>
    <w:rsid w:val="00155318"/>
    <w:rsid w:val="00155884"/>
    <w:rsid w:val="001769CA"/>
    <w:rsid w:val="00176DFC"/>
    <w:rsid w:val="00177371"/>
    <w:rsid w:val="001835A7"/>
    <w:rsid w:val="001836FA"/>
    <w:rsid w:val="00184A32"/>
    <w:rsid w:val="001851C7"/>
    <w:rsid w:val="00185CB3"/>
    <w:rsid w:val="00190881"/>
    <w:rsid w:val="00191579"/>
    <w:rsid w:val="00193588"/>
    <w:rsid w:val="00197570"/>
    <w:rsid w:val="001A0348"/>
    <w:rsid w:val="001A1A88"/>
    <w:rsid w:val="001A289A"/>
    <w:rsid w:val="001C3518"/>
    <w:rsid w:val="001C745D"/>
    <w:rsid w:val="001C7A68"/>
    <w:rsid w:val="001D5032"/>
    <w:rsid w:val="001D54D6"/>
    <w:rsid w:val="001D6F46"/>
    <w:rsid w:val="001E0455"/>
    <w:rsid w:val="001E431B"/>
    <w:rsid w:val="001E4A32"/>
    <w:rsid w:val="001E73F1"/>
    <w:rsid w:val="001F7C0A"/>
    <w:rsid w:val="002024FF"/>
    <w:rsid w:val="002026E7"/>
    <w:rsid w:val="00210BFA"/>
    <w:rsid w:val="00210F50"/>
    <w:rsid w:val="00211071"/>
    <w:rsid w:val="00214F37"/>
    <w:rsid w:val="00217907"/>
    <w:rsid w:val="00217F7E"/>
    <w:rsid w:val="002324AC"/>
    <w:rsid w:val="002444E0"/>
    <w:rsid w:val="00246B23"/>
    <w:rsid w:val="002541B9"/>
    <w:rsid w:val="00265BF1"/>
    <w:rsid w:val="00272C34"/>
    <w:rsid w:val="0027335A"/>
    <w:rsid w:val="00273778"/>
    <w:rsid w:val="00275E03"/>
    <w:rsid w:val="00282D59"/>
    <w:rsid w:val="00285114"/>
    <w:rsid w:val="0029558B"/>
    <w:rsid w:val="00297D1A"/>
    <w:rsid w:val="002A6D50"/>
    <w:rsid w:val="002A6DF6"/>
    <w:rsid w:val="002C1FEF"/>
    <w:rsid w:val="002C24C7"/>
    <w:rsid w:val="002D106D"/>
    <w:rsid w:val="002D5F87"/>
    <w:rsid w:val="002E3177"/>
    <w:rsid w:val="002E4D6C"/>
    <w:rsid w:val="002E7067"/>
    <w:rsid w:val="002E75C0"/>
    <w:rsid w:val="002F19F7"/>
    <w:rsid w:val="00301FAB"/>
    <w:rsid w:val="003142A9"/>
    <w:rsid w:val="00321C03"/>
    <w:rsid w:val="00326171"/>
    <w:rsid w:val="00327D14"/>
    <w:rsid w:val="00327DA7"/>
    <w:rsid w:val="003357CF"/>
    <w:rsid w:val="00336B2A"/>
    <w:rsid w:val="00343850"/>
    <w:rsid w:val="00347AF4"/>
    <w:rsid w:val="003542ED"/>
    <w:rsid w:val="003543D8"/>
    <w:rsid w:val="00360078"/>
    <w:rsid w:val="003661B3"/>
    <w:rsid w:val="00366841"/>
    <w:rsid w:val="00375174"/>
    <w:rsid w:val="00384844"/>
    <w:rsid w:val="00385347"/>
    <w:rsid w:val="00397226"/>
    <w:rsid w:val="00397DF8"/>
    <w:rsid w:val="003A6AFA"/>
    <w:rsid w:val="003B0D0D"/>
    <w:rsid w:val="003B2849"/>
    <w:rsid w:val="003B3362"/>
    <w:rsid w:val="003B3E44"/>
    <w:rsid w:val="003B6C5B"/>
    <w:rsid w:val="003B7624"/>
    <w:rsid w:val="003C1F80"/>
    <w:rsid w:val="003C5245"/>
    <w:rsid w:val="003D03BF"/>
    <w:rsid w:val="003D04D9"/>
    <w:rsid w:val="003D22A4"/>
    <w:rsid w:val="003E4293"/>
    <w:rsid w:val="003E4756"/>
    <w:rsid w:val="003F6DA2"/>
    <w:rsid w:val="00402B06"/>
    <w:rsid w:val="00402CC1"/>
    <w:rsid w:val="00403295"/>
    <w:rsid w:val="0040679C"/>
    <w:rsid w:val="00406E14"/>
    <w:rsid w:val="0040779F"/>
    <w:rsid w:val="00410364"/>
    <w:rsid w:val="00413C06"/>
    <w:rsid w:val="0041563D"/>
    <w:rsid w:val="004164D5"/>
    <w:rsid w:val="0041740F"/>
    <w:rsid w:val="004227A2"/>
    <w:rsid w:val="00423273"/>
    <w:rsid w:val="004267BD"/>
    <w:rsid w:val="004303AF"/>
    <w:rsid w:val="00433462"/>
    <w:rsid w:val="00433781"/>
    <w:rsid w:val="004373A4"/>
    <w:rsid w:val="004420DF"/>
    <w:rsid w:val="0044766E"/>
    <w:rsid w:val="00451C03"/>
    <w:rsid w:val="004614D9"/>
    <w:rsid w:val="00462D24"/>
    <w:rsid w:val="00463011"/>
    <w:rsid w:val="00466F17"/>
    <w:rsid w:val="00490135"/>
    <w:rsid w:val="0049393E"/>
    <w:rsid w:val="004A022E"/>
    <w:rsid w:val="004A14EA"/>
    <w:rsid w:val="004B1B60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1334"/>
    <w:rsid w:val="004E5C97"/>
    <w:rsid w:val="004F0289"/>
    <w:rsid w:val="004F0902"/>
    <w:rsid w:val="004F4A1F"/>
    <w:rsid w:val="004F6FFD"/>
    <w:rsid w:val="004F733B"/>
    <w:rsid w:val="005036D9"/>
    <w:rsid w:val="00503E82"/>
    <w:rsid w:val="0050439F"/>
    <w:rsid w:val="00511F35"/>
    <w:rsid w:val="00513B5A"/>
    <w:rsid w:val="00514E30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4762A"/>
    <w:rsid w:val="005535D5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2972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4C88"/>
    <w:rsid w:val="005E7B3B"/>
    <w:rsid w:val="005F189F"/>
    <w:rsid w:val="005F2A5D"/>
    <w:rsid w:val="005F5037"/>
    <w:rsid w:val="006032AB"/>
    <w:rsid w:val="00607083"/>
    <w:rsid w:val="00607AB2"/>
    <w:rsid w:val="00612867"/>
    <w:rsid w:val="00612C72"/>
    <w:rsid w:val="00612DD3"/>
    <w:rsid w:val="00612F7A"/>
    <w:rsid w:val="006218B1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61C2"/>
    <w:rsid w:val="0064417A"/>
    <w:rsid w:val="00651B46"/>
    <w:rsid w:val="006526DF"/>
    <w:rsid w:val="00657488"/>
    <w:rsid w:val="00657765"/>
    <w:rsid w:val="00661400"/>
    <w:rsid w:val="0066175A"/>
    <w:rsid w:val="00661862"/>
    <w:rsid w:val="006624BF"/>
    <w:rsid w:val="00665070"/>
    <w:rsid w:val="00666381"/>
    <w:rsid w:val="00674D64"/>
    <w:rsid w:val="00675E54"/>
    <w:rsid w:val="00680359"/>
    <w:rsid w:val="006829E1"/>
    <w:rsid w:val="00690434"/>
    <w:rsid w:val="006A1DD9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E780B"/>
    <w:rsid w:val="006F07BB"/>
    <w:rsid w:val="006F61EE"/>
    <w:rsid w:val="0070283D"/>
    <w:rsid w:val="007058C7"/>
    <w:rsid w:val="007100D2"/>
    <w:rsid w:val="00710C98"/>
    <w:rsid w:val="00717C49"/>
    <w:rsid w:val="00725849"/>
    <w:rsid w:val="0072796C"/>
    <w:rsid w:val="007379A1"/>
    <w:rsid w:val="007427AF"/>
    <w:rsid w:val="00753AE9"/>
    <w:rsid w:val="0075615F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1D82"/>
    <w:rsid w:val="0079321E"/>
    <w:rsid w:val="007938F3"/>
    <w:rsid w:val="00796EA2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5707"/>
    <w:rsid w:val="007F6314"/>
    <w:rsid w:val="00801220"/>
    <w:rsid w:val="00804220"/>
    <w:rsid w:val="00807C19"/>
    <w:rsid w:val="00807D27"/>
    <w:rsid w:val="00810A40"/>
    <w:rsid w:val="00812E1B"/>
    <w:rsid w:val="00815FA7"/>
    <w:rsid w:val="00821ED5"/>
    <w:rsid w:val="00832CD5"/>
    <w:rsid w:val="00835C08"/>
    <w:rsid w:val="0083665F"/>
    <w:rsid w:val="00842F39"/>
    <w:rsid w:val="00846540"/>
    <w:rsid w:val="00850EAE"/>
    <w:rsid w:val="0085181B"/>
    <w:rsid w:val="0085302F"/>
    <w:rsid w:val="00853B49"/>
    <w:rsid w:val="008600E3"/>
    <w:rsid w:val="00863080"/>
    <w:rsid w:val="00877181"/>
    <w:rsid w:val="008803A5"/>
    <w:rsid w:val="0088067F"/>
    <w:rsid w:val="00882468"/>
    <w:rsid w:val="0088458E"/>
    <w:rsid w:val="00884783"/>
    <w:rsid w:val="00885F35"/>
    <w:rsid w:val="00886161"/>
    <w:rsid w:val="00887A7B"/>
    <w:rsid w:val="00887E95"/>
    <w:rsid w:val="00893B55"/>
    <w:rsid w:val="00895964"/>
    <w:rsid w:val="00895FE1"/>
    <w:rsid w:val="0089677B"/>
    <w:rsid w:val="008A4EF3"/>
    <w:rsid w:val="008A5D11"/>
    <w:rsid w:val="008A78E3"/>
    <w:rsid w:val="008B2C71"/>
    <w:rsid w:val="008B5FBE"/>
    <w:rsid w:val="008C024A"/>
    <w:rsid w:val="008C43CB"/>
    <w:rsid w:val="008C71A6"/>
    <w:rsid w:val="008D26AB"/>
    <w:rsid w:val="008D32CB"/>
    <w:rsid w:val="008D5AF5"/>
    <w:rsid w:val="008D6FC5"/>
    <w:rsid w:val="008E1B19"/>
    <w:rsid w:val="008E1BE5"/>
    <w:rsid w:val="008E7502"/>
    <w:rsid w:val="008E7809"/>
    <w:rsid w:val="008F24F4"/>
    <w:rsid w:val="00902388"/>
    <w:rsid w:val="00917F31"/>
    <w:rsid w:val="009214BD"/>
    <w:rsid w:val="009234D3"/>
    <w:rsid w:val="0092532B"/>
    <w:rsid w:val="00933131"/>
    <w:rsid w:val="009332CD"/>
    <w:rsid w:val="00943A0D"/>
    <w:rsid w:val="00950912"/>
    <w:rsid w:val="00952574"/>
    <w:rsid w:val="00954D55"/>
    <w:rsid w:val="00965984"/>
    <w:rsid w:val="00977681"/>
    <w:rsid w:val="00982B10"/>
    <w:rsid w:val="00995DE6"/>
    <w:rsid w:val="00997870"/>
    <w:rsid w:val="009A0B36"/>
    <w:rsid w:val="009A537A"/>
    <w:rsid w:val="009A556F"/>
    <w:rsid w:val="009B0FFD"/>
    <w:rsid w:val="009B34F2"/>
    <w:rsid w:val="009B544B"/>
    <w:rsid w:val="009B55FE"/>
    <w:rsid w:val="009B7FD2"/>
    <w:rsid w:val="009C2B52"/>
    <w:rsid w:val="009C2D7B"/>
    <w:rsid w:val="009C3C0B"/>
    <w:rsid w:val="009D1825"/>
    <w:rsid w:val="009D23F4"/>
    <w:rsid w:val="009D2401"/>
    <w:rsid w:val="009E213D"/>
    <w:rsid w:val="009E45B2"/>
    <w:rsid w:val="009E4AD2"/>
    <w:rsid w:val="009F16C5"/>
    <w:rsid w:val="009F36F6"/>
    <w:rsid w:val="009F7FEC"/>
    <w:rsid w:val="00A00C37"/>
    <w:rsid w:val="00A065EC"/>
    <w:rsid w:val="00A122FD"/>
    <w:rsid w:val="00A13E34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84650"/>
    <w:rsid w:val="00A94893"/>
    <w:rsid w:val="00A960DA"/>
    <w:rsid w:val="00AA257D"/>
    <w:rsid w:val="00AA671C"/>
    <w:rsid w:val="00AB27AB"/>
    <w:rsid w:val="00AB357A"/>
    <w:rsid w:val="00AB4359"/>
    <w:rsid w:val="00AC6CD3"/>
    <w:rsid w:val="00AC7F3F"/>
    <w:rsid w:val="00AD1A85"/>
    <w:rsid w:val="00AD3E97"/>
    <w:rsid w:val="00AD5028"/>
    <w:rsid w:val="00AD71C2"/>
    <w:rsid w:val="00AE1575"/>
    <w:rsid w:val="00AE3DDF"/>
    <w:rsid w:val="00AF2295"/>
    <w:rsid w:val="00AF3732"/>
    <w:rsid w:val="00AF3FEA"/>
    <w:rsid w:val="00AF7EFE"/>
    <w:rsid w:val="00B0175B"/>
    <w:rsid w:val="00B03B3D"/>
    <w:rsid w:val="00B03F9C"/>
    <w:rsid w:val="00B10B1C"/>
    <w:rsid w:val="00B151CF"/>
    <w:rsid w:val="00B15C21"/>
    <w:rsid w:val="00B22D1C"/>
    <w:rsid w:val="00B230CC"/>
    <w:rsid w:val="00B308FA"/>
    <w:rsid w:val="00B329A2"/>
    <w:rsid w:val="00B338D4"/>
    <w:rsid w:val="00B3606C"/>
    <w:rsid w:val="00B4555F"/>
    <w:rsid w:val="00B47A8F"/>
    <w:rsid w:val="00B53731"/>
    <w:rsid w:val="00B53E94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6202"/>
    <w:rsid w:val="00B864D7"/>
    <w:rsid w:val="00B87982"/>
    <w:rsid w:val="00BA0A21"/>
    <w:rsid w:val="00BA12F5"/>
    <w:rsid w:val="00BA1C81"/>
    <w:rsid w:val="00BA4014"/>
    <w:rsid w:val="00BA7738"/>
    <w:rsid w:val="00BB266F"/>
    <w:rsid w:val="00BB3F23"/>
    <w:rsid w:val="00BB471D"/>
    <w:rsid w:val="00BB5C13"/>
    <w:rsid w:val="00BB66B3"/>
    <w:rsid w:val="00BC0530"/>
    <w:rsid w:val="00BC512E"/>
    <w:rsid w:val="00BC7C43"/>
    <w:rsid w:val="00BD3A26"/>
    <w:rsid w:val="00BD7910"/>
    <w:rsid w:val="00BE33E7"/>
    <w:rsid w:val="00BE4C59"/>
    <w:rsid w:val="00BE7983"/>
    <w:rsid w:val="00BE7DA9"/>
    <w:rsid w:val="00BF65D2"/>
    <w:rsid w:val="00BF7887"/>
    <w:rsid w:val="00C014C8"/>
    <w:rsid w:val="00C0170A"/>
    <w:rsid w:val="00C01935"/>
    <w:rsid w:val="00C1696D"/>
    <w:rsid w:val="00C214B6"/>
    <w:rsid w:val="00C22EF0"/>
    <w:rsid w:val="00C26AEF"/>
    <w:rsid w:val="00C304BE"/>
    <w:rsid w:val="00C32F7F"/>
    <w:rsid w:val="00C3470B"/>
    <w:rsid w:val="00C406A5"/>
    <w:rsid w:val="00C41F73"/>
    <w:rsid w:val="00C66D63"/>
    <w:rsid w:val="00C66F57"/>
    <w:rsid w:val="00C70070"/>
    <w:rsid w:val="00C746EA"/>
    <w:rsid w:val="00C7582D"/>
    <w:rsid w:val="00C81F21"/>
    <w:rsid w:val="00C83527"/>
    <w:rsid w:val="00C87BB3"/>
    <w:rsid w:val="00C94649"/>
    <w:rsid w:val="00C94E30"/>
    <w:rsid w:val="00CA1182"/>
    <w:rsid w:val="00CA4977"/>
    <w:rsid w:val="00CA5ACA"/>
    <w:rsid w:val="00CB71C2"/>
    <w:rsid w:val="00CD5B1C"/>
    <w:rsid w:val="00CD6A5E"/>
    <w:rsid w:val="00CE4195"/>
    <w:rsid w:val="00CE4C27"/>
    <w:rsid w:val="00CE57C0"/>
    <w:rsid w:val="00CE67B8"/>
    <w:rsid w:val="00CF037C"/>
    <w:rsid w:val="00CF0504"/>
    <w:rsid w:val="00CF0DC0"/>
    <w:rsid w:val="00CF1F01"/>
    <w:rsid w:val="00CF53AD"/>
    <w:rsid w:val="00CF58FC"/>
    <w:rsid w:val="00D11125"/>
    <w:rsid w:val="00D153FD"/>
    <w:rsid w:val="00D17EAD"/>
    <w:rsid w:val="00D22A11"/>
    <w:rsid w:val="00D2465C"/>
    <w:rsid w:val="00D267D8"/>
    <w:rsid w:val="00D27BE3"/>
    <w:rsid w:val="00D41A14"/>
    <w:rsid w:val="00D42650"/>
    <w:rsid w:val="00D42FC6"/>
    <w:rsid w:val="00D44698"/>
    <w:rsid w:val="00D460F4"/>
    <w:rsid w:val="00D51435"/>
    <w:rsid w:val="00D5166D"/>
    <w:rsid w:val="00D51E8C"/>
    <w:rsid w:val="00D52AC8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1AE"/>
    <w:rsid w:val="00D84717"/>
    <w:rsid w:val="00D902F4"/>
    <w:rsid w:val="00D911EA"/>
    <w:rsid w:val="00D91E6D"/>
    <w:rsid w:val="00D977E2"/>
    <w:rsid w:val="00DA0AA4"/>
    <w:rsid w:val="00DA3CF1"/>
    <w:rsid w:val="00DA567B"/>
    <w:rsid w:val="00DB0209"/>
    <w:rsid w:val="00DB3BC9"/>
    <w:rsid w:val="00DC158B"/>
    <w:rsid w:val="00DD3722"/>
    <w:rsid w:val="00DD4952"/>
    <w:rsid w:val="00DD7F43"/>
    <w:rsid w:val="00DE16C3"/>
    <w:rsid w:val="00DF6CA8"/>
    <w:rsid w:val="00E00101"/>
    <w:rsid w:val="00E03B58"/>
    <w:rsid w:val="00E048C9"/>
    <w:rsid w:val="00E10EC8"/>
    <w:rsid w:val="00E158C3"/>
    <w:rsid w:val="00E23E45"/>
    <w:rsid w:val="00E23FED"/>
    <w:rsid w:val="00E35913"/>
    <w:rsid w:val="00E375AA"/>
    <w:rsid w:val="00E37FF5"/>
    <w:rsid w:val="00E40E78"/>
    <w:rsid w:val="00E57689"/>
    <w:rsid w:val="00E64045"/>
    <w:rsid w:val="00E6557D"/>
    <w:rsid w:val="00E6678E"/>
    <w:rsid w:val="00E677CD"/>
    <w:rsid w:val="00E727FF"/>
    <w:rsid w:val="00E73B13"/>
    <w:rsid w:val="00E802E1"/>
    <w:rsid w:val="00E83BFC"/>
    <w:rsid w:val="00EA06C3"/>
    <w:rsid w:val="00EA21C0"/>
    <w:rsid w:val="00EA30F2"/>
    <w:rsid w:val="00EA4009"/>
    <w:rsid w:val="00EA6859"/>
    <w:rsid w:val="00EB2C73"/>
    <w:rsid w:val="00EC213F"/>
    <w:rsid w:val="00EC4B82"/>
    <w:rsid w:val="00EC6429"/>
    <w:rsid w:val="00ED043F"/>
    <w:rsid w:val="00ED0B3A"/>
    <w:rsid w:val="00ED33D5"/>
    <w:rsid w:val="00ED3E09"/>
    <w:rsid w:val="00ED67E0"/>
    <w:rsid w:val="00EE0DA0"/>
    <w:rsid w:val="00EF1C1D"/>
    <w:rsid w:val="00EF5B30"/>
    <w:rsid w:val="00EF6AFC"/>
    <w:rsid w:val="00F1000F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7137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29DE"/>
    <w:rsid w:val="00FB6EF8"/>
    <w:rsid w:val="00FC291D"/>
    <w:rsid w:val="00FC3224"/>
    <w:rsid w:val="00FC69A6"/>
    <w:rsid w:val="00FD215D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DE6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44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DE6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44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3142</Words>
  <Characters>17914</Characters>
  <Application>Microsoft Office Word</Application>
  <DocSecurity>0</DocSecurity>
  <Lines>149</Lines>
  <Paragraphs>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KKD 2011 V.2</cp:lastModifiedBy>
  <cp:revision>5</cp:revision>
  <cp:lastPrinted>2013-02-07T08:16:00Z</cp:lastPrinted>
  <dcterms:created xsi:type="dcterms:W3CDTF">2014-04-24T07:28:00Z</dcterms:created>
  <dcterms:modified xsi:type="dcterms:W3CDTF">2014-04-24T11:12:00Z</dcterms:modified>
</cp:coreProperties>
</file>